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CE24E" w14:textId="7F61A1D0" w:rsidR="00BD1F64" w:rsidRDefault="00BD1F64" w:rsidP="00BD1F64">
      <w:pPr>
        <w:autoSpaceDE w:val="0"/>
        <w:autoSpaceDN w:val="0"/>
        <w:adjustRightInd w:val="0"/>
        <w:jc w:val="center"/>
        <w:rPr>
          <w:sz w:val="28"/>
          <w:szCs w:val="28"/>
        </w:rPr>
      </w:pPr>
      <w:r>
        <w:rPr>
          <w:sz w:val="28"/>
          <w:szCs w:val="28"/>
          <w:lang w:val="en-CA"/>
        </w:rPr>
        <w:fldChar w:fldCharType="begin"/>
      </w:r>
      <w:r>
        <w:rPr>
          <w:sz w:val="28"/>
          <w:szCs w:val="28"/>
          <w:lang w:val="en-CA"/>
        </w:rPr>
        <w:instrText xml:space="preserve"> SEQ CHAPTER \h \r 1</w:instrText>
      </w:r>
      <w:r>
        <w:rPr>
          <w:sz w:val="28"/>
          <w:szCs w:val="28"/>
          <w:lang w:val="en-CA"/>
        </w:rPr>
        <w:fldChar w:fldCharType="end"/>
      </w:r>
      <w:r>
        <w:rPr>
          <w:b/>
          <w:bCs/>
          <w:sz w:val="28"/>
          <w:szCs w:val="28"/>
        </w:rPr>
        <w:t xml:space="preserve">NOTICE OF </w:t>
      </w:r>
      <w:r w:rsidR="0071214D">
        <w:rPr>
          <w:b/>
          <w:bCs/>
          <w:sz w:val="28"/>
          <w:szCs w:val="28"/>
        </w:rPr>
        <w:t>P</w:t>
      </w:r>
      <w:r w:rsidR="002C1DC1">
        <w:rPr>
          <w:b/>
          <w:bCs/>
          <w:sz w:val="28"/>
          <w:szCs w:val="28"/>
        </w:rPr>
        <w:t>ROPOSAL</w:t>
      </w:r>
      <w:r>
        <w:rPr>
          <w:b/>
          <w:bCs/>
          <w:sz w:val="28"/>
          <w:szCs w:val="28"/>
        </w:rPr>
        <w:t xml:space="preserve"> </w:t>
      </w:r>
      <w:r w:rsidR="00F35BE3">
        <w:rPr>
          <w:b/>
          <w:bCs/>
          <w:sz w:val="28"/>
          <w:szCs w:val="28"/>
        </w:rPr>
        <w:t>TO CREATE</w:t>
      </w:r>
      <w:r>
        <w:rPr>
          <w:b/>
          <w:bCs/>
          <w:sz w:val="28"/>
          <w:szCs w:val="28"/>
        </w:rPr>
        <w:t xml:space="preserve"> AGRICULTURE PROTECTION AREA</w:t>
      </w:r>
    </w:p>
    <w:p w14:paraId="02C2ADFF" w14:textId="6356A4D1" w:rsidR="00BD1F64" w:rsidRDefault="00061D88" w:rsidP="00BD1F64">
      <w:pPr>
        <w:autoSpaceDE w:val="0"/>
        <w:autoSpaceDN w:val="0"/>
        <w:adjustRightInd w:val="0"/>
        <w:jc w:val="center"/>
      </w:pPr>
      <w:proofErr w:type="spellStart"/>
      <w:r>
        <w:t>Reshlar</w:t>
      </w:r>
      <w:proofErr w:type="spellEnd"/>
      <w:r>
        <w:t xml:space="preserve"> </w:t>
      </w:r>
      <w:r w:rsidR="00C57846">
        <w:t>202</w:t>
      </w:r>
      <w:r>
        <w:t>5</w:t>
      </w:r>
    </w:p>
    <w:p w14:paraId="0077DCE4" w14:textId="7D16FCE0" w:rsidR="00BD1F64" w:rsidRDefault="00061D88" w:rsidP="00061D88">
      <w:pPr>
        <w:autoSpaceDE w:val="0"/>
        <w:autoSpaceDN w:val="0"/>
        <w:adjustRightInd w:val="0"/>
        <w:jc w:val="center"/>
      </w:pPr>
      <w:r>
        <w:t>September 24, 2025</w:t>
      </w:r>
    </w:p>
    <w:p w14:paraId="7C262F12" w14:textId="77777777" w:rsidR="00061D88" w:rsidRDefault="00061D88" w:rsidP="00061D88">
      <w:pPr>
        <w:autoSpaceDE w:val="0"/>
        <w:autoSpaceDN w:val="0"/>
        <w:adjustRightInd w:val="0"/>
        <w:jc w:val="center"/>
      </w:pPr>
    </w:p>
    <w:p w14:paraId="5E558061" w14:textId="77777777" w:rsidR="009738E0" w:rsidRPr="00B77820" w:rsidRDefault="009738E0" w:rsidP="009738E0">
      <w:pPr>
        <w:autoSpaceDE w:val="0"/>
        <w:autoSpaceDN w:val="0"/>
        <w:adjustRightInd w:val="0"/>
        <w:spacing w:line="300" w:lineRule="auto"/>
        <w:jc w:val="both"/>
        <w:rPr>
          <w:b/>
          <w:bCs/>
          <w:color w:val="FF0000"/>
        </w:rPr>
      </w:pPr>
      <w:r>
        <w:rPr>
          <w:b/>
          <w:bCs/>
          <w:color w:val="FF0000"/>
        </w:rPr>
        <w:t>Ag protection allows certain protections to landowners from zone changes.  They can still take advantage of all uses in their underlining zone and develop as they wish as long as it is permitted.</w:t>
      </w:r>
    </w:p>
    <w:p w14:paraId="09391BE2" w14:textId="77777777" w:rsidR="00B77820" w:rsidRDefault="00B77820" w:rsidP="00E3237C">
      <w:pPr>
        <w:autoSpaceDE w:val="0"/>
        <w:autoSpaceDN w:val="0"/>
        <w:adjustRightInd w:val="0"/>
        <w:spacing w:line="300" w:lineRule="auto"/>
        <w:jc w:val="both"/>
      </w:pPr>
    </w:p>
    <w:p w14:paraId="1161BA0B" w14:textId="59A4F2D8" w:rsidR="002C1DC1" w:rsidRDefault="002C1DC1" w:rsidP="00E3237C">
      <w:pPr>
        <w:autoSpaceDE w:val="0"/>
        <w:autoSpaceDN w:val="0"/>
        <w:adjustRightInd w:val="0"/>
        <w:spacing w:line="300" w:lineRule="auto"/>
        <w:jc w:val="both"/>
      </w:pPr>
      <w:r>
        <w:t>Notice is hereby given that a proposal has been filed with the Utah County Commission to e</w:t>
      </w:r>
      <w:r w:rsidR="00035C0E">
        <w:t>s</w:t>
      </w:r>
      <w:r>
        <w:t xml:space="preserve">tablish the </w:t>
      </w:r>
      <w:proofErr w:type="spellStart"/>
      <w:r w:rsidR="00EB4EF9">
        <w:t>Reshlar</w:t>
      </w:r>
      <w:proofErr w:type="spellEnd"/>
      <w:r w:rsidR="00C57846">
        <w:t xml:space="preserve"> 202</w:t>
      </w:r>
      <w:r w:rsidR="00EB4EF9">
        <w:t>5</w:t>
      </w:r>
      <w:r>
        <w:t xml:space="preserve"> agriculture protection area in Section </w:t>
      </w:r>
      <w:r w:rsidR="00956C66">
        <w:t>27</w:t>
      </w:r>
      <w:r>
        <w:t xml:space="preserve">, Township </w:t>
      </w:r>
      <w:r w:rsidR="00956C66">
        <w:t>8</w:t>
      </w:r>
      <w:r>
        <w:t xml:space="preserve"> South, Range </w:t>
      </w:r>
      <w:r w:rsidR="00B156E2">
        <w:t>2</w:t>
      </w:r>
      <w:r>
        <w:t xml:space="preserve"> </w:t>
      </w:r>
      <w:r w:rsidR="00956C66">
        <w:t>East</w:t>
      </w:r>
      <w:r>
        <w:t xml:space="preserve">, Salt Lake Base and Meridian, with a total area of </w:t>
      </w:r>
      <w:r w:rsidR="009868B6">
        <w:t>20.52</w:t>
      </w:r>
      <w:r>
        <w:t xml:space="preserve"> acres. The proposal will be open to public inspection at the Community Development Office, </w:t>
      </w:r>
      <w:smartTag w:uri="urn:schemas-microsoft-com:office:smarttags" w:element="Street">
        <w:smartTag w:uri="urn:schemas-microsoft-com:office:smarttags" w:element="address">
          <w:r>
            <w:t>51 South University Ave</w:t>
          </w:r>
        </w:smartTag>
      </w:smartTag>
      <w:r>
        <w:t xml:space="preserve">, Room 117, </w:t>
      </w:r>
      <w:smartTag w:uri="urn:schemas-microsoft-com:office:smarttags" w:element="place">
        <w:smartTag w:uri="urn:schemas-microsoft-com:office:smarttags" w:element="City">
          <w:r>
            <w:t>Provo</w:t>
          </w:r>
        </w:smartTag>
        <w:r>
          <w:t xml:space="preserve">, </w:t>
        </w:r>
        <w:smartTag w:uri="urn:schemas-microsoft-com:office:smarttags" w:element="State">
          <w:r>
            <w:t>Utah</w:t>
          </w:r>
        </w:smartTag>
      </w:smartTag>
      <w:r>
        <w:t xml:space="preserve">, (801) 851-8343, during regular office hours. Any person or entity affected may file a written request for modification </w:t>
      </w:r>
      <w:r w:rsidR="00400A86">
        <w:t xml:space="preserve">to add or remove land from the proposal </w:t>
      </w:r>
      <w:r>
        <w:t xml:space="preserve">or written objections to the proposal with the County Commission within 15 days of the date of this notice. The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w:t>
          </w:r>
        </w:smartTag>
      </w:smartTag>
      <w:r>
        <w:t xml:space="preserve"> will submit the proposal to the Agriculture Protection Area Advisory Board and to the Planning Commission for review and recommendations. The County Commission will schedule a public hearing to discuss and hear public commen</w:t>
      </w:r>
      <w:r w:rsidR="00400A86">
        <w:t>t of the proposal to create the agricultural protection area</w:t>
      </w:r>
      <w:r>
        <w:t>, requests for modification, objections, and the recommendations of the Agriculture Advisory Board and Planning Commission.</w:t>
      </w:r>
      <w:r w:rsidR="00E3237C">
        <w:t xml:space="preserve">  A Public Hearing will be scheduled </w:t>
      </w:r>
      <w:proofErr w:type="gramStart"/>
      <w:r w:rsidR="00E3237C">
        <w:t>at</w:t>
      </w:r>
      <w:proofErr w:type="gramEnd"/>
      <w:r w:rsidR="00E3237C">
        <w:t xml:space="preserve"> a future </w:t>
      </w:r>
      <w:r w:rsidR="00BD3C86">
        <w:t>date,</w:t>
      </w:r>
      <w:r w:rsidR="00E3237C">
        <w:t xml:space="preserve"> and an additional notice will be posted and mailed.</w:t>
      </w:r>
    </w:p>
    <w:p w14:paraId="7B359411" w14:textId="77777777" w:rsidR="00BD3C86" w:rsidRDefault="00BD3C86" w:rsidP="00E3237C">
      <w:pPr>
        <w:autoSpaceDE w:val="0"/>
        <w:autoSpaceDN w:val="0"/>
        <w:adjustRightInd w:val="0"/>
        <w:spacing w:line="300" w:lineRule="auto"/>
        <w:jc w:val="both"/>
      </w:pPr>
    </w:p>
    <w:p w14:paraId="730FCB50" w14:textId="77777777" w:rsidR="00BD3C86" w:rsidRDefault="00BD3C86" w:rsidP="00E3237C">
      <w:pPr>
        <w:autoSpaceDE w:val="0"/>
        <w:autoSpaceDN w:val="0"/>
        <w:adjustRightInd w:val="0"/>
        <w:spacing w:line="300" w:lineRule="auto"/>
        <w:jc w:val="both"/>
      </w:pPr>
    </w:p>
    <w:p w14:paraId="21DCC312" w14:textId="51E151AF" w:rsidR="00AB42D3" w:rsidRDefault="002276FF" w:rsidP="002B62CD">
      <w:pPr>
        <w:autoSpaceDE w:val="0"/>
        <w:autoSpaceDN w:val="0"/>
        <w:adjustRightInd w:val="0"/>
        <w:spacing w:line="360" w:lineRule="auto"/>
        <w:jc w:val="both"/>
      </w:pPr>
      <w:r>
        <w:rPr>
          <w:noProof/>
        </w:rPr>
        <mc:AlternateContent>
          <mc:Choice Requires="wps">
            <w:drawing>
              <wp:anchor distT="45720" distB="45720" distL="114300" distR="114300" simplePos="0" relativeHeight="251660288" behindDoc="0" locked="0" layoutInCell="1" allowOverlap="1" wp14:anchorId="4C078C2D" wp14:editId="2FEA2524">
                <wp:simplePos x="0" y="0"/>
                <wp:positionH relativeFrom="column">
                  <wp:posOffset>5035550</wp:posOffset>
                </wp:positionH>
                <wp:positionV relativeFrom="paragraph">
                  <wp:posOffset>286385</wp:posOffset>
                </wp:positionV>
                <wp:extent cx="1875790" cy="10985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098550"/>
                        </a:xfrm>
                        <a:prstGeom prst="rect">
                          <a:avLst/>
                        </a:prstGeom>
                        <a:solidFill>
                          <a:srgbClr val="FFFFFF"/>
                        </a:solidFill>
                        <a:ln w="9525">
                          <a:solidFill>
                            <a:srgbClr val="000000"/>
                          </a:solidFill>
                          <a:miter lim="800000"/>
                          <a:headEnd/>
                          <a:tailEnd/>
                        </a:ln>
                      </wps:spPr>
                      <wps:txbx>
                        <w:txbxContent>
                          <w:p w14:paraId="06D241F2" w14:textId="1894507A" w:rsidR="002276FF" w:rsidRDefault="007C0F39">
                            <w:r w:rsidRPr="00510046">
                              <w:rPr>
                                <w:u w:val="single"/>
                              </w:rPr>
                              <w:t>Purple</w:t>
                            </w:r>
                            <w:r>
                              <w:t xml:space="preserve"> – Spanish Fork City</w:t>
                            </w:r>
                          </w:p>
                          <w:p w14:paraId="0BDDAF84" w14:textId="3E1B293D" w:rsidR="007C0F39" w:rsidRDefault="007C0F39">
                            <w:r w:rsidRPr="00510046">
                              <w:rPr>
                                <w:u w:val="single"/>
                              </w:rPr>
                              <w:t>Red</w:t>
                            </w:r>
                            <w:r w:rsidR="008E239F">
                              <w:t xml:space="preserve"> –</w:t>
                            </w:r>
                            <w:r>
                              <w:t xml:space="preserve"> Salem</w:t>
                            </w:r>
                            <w:r w:rsidR="008E239F">
                              <w:t xml:space="preserve"> City</w:t>
                            </w:r>
                          </w:p>
                          <w:p w14:paraId="1D284ABE" w14:textId="58E8F35F" w:rsidR="008E239F" w:rsidRDefault="008E239F">
                            <w:r w:rsidRPr="00510046">
                              <w:rPr>
                                <w:u w:val="single"/>
                              </w:rPr>
                              <w:t>Highlight</w:t>
                            </w:r>
                            <w:r>
                              <w:t xml:space="preserve"> – Proposed </w:t>
                            </w:r>
                            <w:r w:rsidR="00510046">
                              <w:t>Agriculture Protection A</w:t>
                            </w:r>
                            <w:r>
                              <w:t>rea</w:t>
                            </w:r>
                          </w:p>
                          <w:p w14:paraId="4D7DE85F" w14:textId="77777777" w:rsidR="008E239F" w:rsidRDefault="008E239F"/>
                          <w:p w14:paraId="15C4CC75" w14:textId="77777777" w:rsidR="007C0F39" w:rsidRDefault="007C0F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78C2D" id="_x0000_t202" coordsize="21600,21600" o:spt="202" path="m,l,21600r21600,l21600,xe">
                <v:stroke joinstyle="miter"/>
                <v:path gradientshapeok="t" o:connecttype="rect"/>
              </v:shapetype>
              <v:shape id="Text Box 2" o:spid="_x0000_s1026" type="#_x0000_t202" style="position:absolute;left:0;text-align:left;margin-left:396.5pt;margin-top:22.55pt;width:147.7pt;height: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">
                <v:textbox>
                  <w:txbxContent>
                    <w:p w14:paraId="06D241F2" w14:textId="1894507A" w:rsidR="002276FF" w:rsidRDefault="007C0F39">
                      <w:r w:rsidRPr="00510046">
                        <w:rPr>
                          <w:u w:val="single"/>
                        </w:rPr>
                        <w:t>Purple</w:t>
                      </w:r>
                      <w:r>
                        <w:t xml:space="preserve"> – Spanish Fork City</w:t>
                      </w:r>
                    </w:p>
                    <w:p w14:paraId="0BDDAF84" w14:textId="3E1B293D" w:rsidR="007C0F39" w:rsidRDefault="007C0F39">
                      <w:r w:rsidRPr="00510046">
                        <w:rPr>
                          <w:u w:val="single"/>
                        </w:rPr>
                        <w:t>Red</w:t>
                      </w:r>
                      <w:r w:rsidR="008E239F">
                        <w:t xml:space="preserve"> –</w:t>
                      </w:r>
                      <w:r>
                        <w:t xml:space="preserve"> Salem</w:t>
                      </w:r>
                      <w:r w:rsidR="008E239F">
                        <w:t xml:space="preserve"> City</w:t>
                      </w:r>
                    </w:p>
                    <w:p w14:paraId="1D284ABE" w14:textId="58E8F35F" w:rsidR="008E239F" w:rsidRDefault="008E239F">
                      <w:r w:rsidRPr="00510046">
                        <w:rPr>
                          <w:u w:val="single"/>
                        </w:rPr>
                        <w:t>Highlight</w:t>
                      </w:r>
                      <w:r>
                        <w:t xml:space="preserve"> – Proposed </w:t>
                      </w:r>
                      <w:r w:rsidR="00510046">
                        <w:t>Agriculture Protection A</w:t>
                      </w:r>
                      <w:r>
                        <w:t>rea</w:t>
                      </w:r>
                    </w:p>
                    <w:p w14:paraId="4D7DE85F" w14:textId="77777777" w:rsidR="008E239F" w:rsidRDefault="008E239F"/>
                    <w:p w14:paraId="15C4CC75" w14:textId="77777777" w:rsidR="007C0F39" w:rsidRDefault="007C0F39"/>
                  </w:txbxContent>
                </v:textbox>
                <w10:wrap type="square"/>
              </v:shape>
            </w:pict>
          </mc:Fallback>
        </mc:AlternateContent>
      </w:r>
      <w:r>
        <w:rPr>
          <w:noProof/>
        </w:rPr>
        <w:drawing>
          <wp:anchor distT="0" distB="0" distL="114300" distR="114300" simplePos="0" relativeHeight="251658240" behindDoc="1" locked="0" layoutInCell="1" allowOverlap="1" wp14:anchorId="539C2FED" wp14:editId="11A20F91">
            <wp:simplePos x="0" y="0"/>
            <wp:positionH relativeFrom="column">
              <wp:posOffset>0</wp:posOffset>
            </wp:positionH>
            <wp:positionV relativeFrom="paragraph">
              <wp:posOffset>32385</wp:posOffset>
            </wp:positionV>
            <wp:extent cx="5033010" cy="4349750"/>
            <wp:effectExtent l="0" t="0" r="0" b="0"/>
            <wp:wrapTight wrapText="bothSides">
              <wp:wrapPolygon edited="0">
                <wp:start x="0" y="0"/>
                <wp:lineTo x="0" y="21474"/>
                <wp:lineTo x="21502" y="21474"/>
                <wp:lineTo x="21502" y="0"/>
                <wp:lineTo x="0" y="0"/>
              </wp:wrapPolygon>
            </wp:wrapTight>
            <wp:docPr id="139666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1652" name="Picture 1396661652"/>
                    <pic:cNvPicPr/>
                  </pic:nvPicPr>
                  <pic:blipFill rotWithShape="1">
                    <a:blip r:embed="rId4">
                      <a:extLst>
                        <a:ext uri="{28A0092B-C50C-407E-A947-70E740481C1C}">
                          <a14:useLocalDpi xmlns:a14="http://schemas.microsoft.com/office/drawing/2010/main" val="0"/>
                        </a:ext>
                      </a:extLst>
                    </a:blip>
                    <a:srcRect l="10185" r="13333"/>
                    <a:stretch>
                      <a:fillRect/>
                    </a:stretch>
                  </pic:blipFill>
                  <pic:spPr bwMode="auto">
                    <a:xfrm>
                      <a:off x="0" y="0"/>
                      <a:ext cx="5033010" cy="434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B42D3" w:rsidSect="002C1DC1">
      <w:pgSz w:w="12240" w:h="15840"/>
      <w:pgMar w:top="99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64"/>
    <w:rsid w:val="00035C0E"/>
    <w:rsid w:val="00061D88"/>
    <w:rsid w:val="0006714C"/>
    <w:rsid w:val="00136ECA"/>
    <w:rsid w:val="00181841"/>
    <w:rsid w:val="002276FF"/>
    <w:rsid w:val="002A2FE4"/>
    <w:rsid w:val="002B62CD"/>
    <w:rsid w:val="002C1DC1"/>
    <w:rsid w:val="002E462F"/>
    <w:rsid w:val="003C1BF6"/>
    <w:rsid w:val="003E1DE3"/>
    <w:rsid w:val="00400A86"/>
    <w:rsid w:val="0041279B"/>
    <w:rsid w:val="004E1E60"/>
    <w:rsid w:val="00510046"/>
    <w:rsid w:val="00547A43"/>
    <w:rsid w:val="006D4224"/>
    <w:rsid w:val="006D5C1C"/>
    <w:rsid w:val="00706D59"/>
    <w:rsid w:val="0071214D"/>
    <w:rsid w:val="007C0F39"/>
    <w:rsid w:val="00802585"/>
    <w:rsid w:val="008C6F8B"/>
    <w:rsid w:val="008E239F"/>
    <w:rsid w:val="00956C66"/>
    <w:rsid w:val="009738E0"/>
    <w:rsid w:val="009868B6"/>
    <w:rsid w:val="009A6353"/>
    <w:rsid w:val="009C5F57"/>
    <w:rsid w:val="00A000DF"/>
    <w:rsid w:val="00AB42D3"/>
    <w:rsid w:val="00AE0BA9"/>
    <w:rsid w:val="00B156E2"/>
    <w:rsid w:val="00B31092"/>
    <w:rsid w:val="00B77820"/>
    <w:rsid w:val="00B9752F"/>
    <w:rsid w:val="00BB21DB"/>
    <w:rsid w:val="00BD1F64"/>
    <w:rsid w:val="00BD3C86"/>
    <w:rsid w:val="00C57846"/>
    <w:rsid w:val="00C7542D"/>
    <w:rsid w:val="00DB0E62"/>
    <w:rsid w:val="00DF77FF"/>
    <w:rsid w:val="00E31A5A"/>
    <w:rsid w:val="00E3237C"/>
    <w:rsid w:val="00EB4EF9"/>
    <w:rsid w:val="00F35BE3"/>
    <w:rsid w:val="00FB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2851A6A2"/>
  <w15:chartTrackingRefBased/>
  <w15:docId w15:val="{3ADBC485-A7D9-44A6-8643-C5A3E404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F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F64"/>
    <w:rPr>
      <w:rFonts w:ascii="Segoe UI" w:eastAsia="Times New Roman" w:hAnsi="Segoe UI" w:cs="Segoe UI"/>
      <w:sz w:val="18"/>
      <w:szCs w:val="18"/>
    </w:rPr>
  </w:style>
  <w:style w:type="paragraph" w:styleId="ListParagraph">
    <w:name w:val="List Paragraph"/>
    <w:basedOn w:val="Normal"/>
    <w:uiPriority w:val="34"/>
    <w:qFormat/>
    <w:rsid w:val="00510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1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peggyk</dc:creator>
  <cp:keywords/>
  <dc:description/>
  <cp:lastModifiedBy>Kevin Stinson</cp:lastModifiedBy>
  <cp:revision>9</cp:revision>
  <cp:lastPrinted>2025-09-24T16:04:00Z</cp:lastPrinted>
  <dcterms:created xsi:type="dcterms:W3CDTF">2025-09-24T14:55:00Z</dcterms:created>
  <dcterms:modified xsi:type="dcterms:W3CDTF">2025-09-24T16:13:00Z</dcterms:modified>
</cp:coreProperties>
</file>